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BC8" w:rsidRDefault="00CC2809">
      <w:pPr>
        <w:rPr>
          <w:rFonts w:ascii="Arial" w:hAnsi="Arial" w:cs="Arial"/>
          <w:b/>
          <w:sz w:val="28"/>
          <w:szCs w:val="28"/>
        </w:rPr>
      </w:pPr>
      <w:r w:rsidRPr="00CC2809">
        <w:rPr>
          <w:rFonts w:ascii="Arial" w:hAnsi="Arial" w:cs="Arial"/>
          <w:b/>
          <w:sz w:val="28"/>
          <w:szCs w:val="28"/>
        </w:rPr>
        <w:t>COMMISSION AGREEMENT</w:t>
      </w:r>
    </w:p>
    <w:tbl>
      <w:tblPr>
        <w:tblStyle w:val="TableGrid"/>
        <w:tblW w:w="0" w:type="auto"/>
        <w:tblLook w:val="04A0" w:firstRow="1" w:lastRow="0" w:firstColumn="1" w:lastColumn="0" w:noHBand="0" w:noVBand="1"/>
      </w:tblPr>
      <w:tblGrid>
        <w:gridCol w:w="9350"/>
      </w:tblGrid>
      <w:tr w:rsidR="00C9692F" w:rsidTr="00C9692F">
        <w:tc>
          <w:tcPr>
            <w:tcW w:w="9350" w:type="dxa"/>
          </w:tcPr>
          <w:p w:rsidR="00C9692F" w:rsidRDefault="00C9692F">
            <w:pPr>
              <w:rPr>
                <w:rFonts w:ascii="Arial" w:hAnsi="Arial" w:cs="Arial"/>
                <w:sz w:val="20"/>
                <w:szCs w:val="20"/>
              </w:rPr>
            </w:pPr>
            <w:r>
              <w:rPr>
                <w:rStyle w:val="Strong"/>
              </w:rPr>
              <w:t>Note</w:t>
            </w:r>
            <w:proofErr w:type="gramStart"/>
            <w:r>
              <w:rPr>
                <w:rStyle w:val="Strong"/>
              </w:rPr>
              <w:t>:</w:t>
            </w:r>
            <w:proofErr w:type="gramEnd"/>
            <w:r>
              <w:br/>
              <w:t>According to this template, the Parties act in the course of their business or professional activities and are a manufacturer and a seller.</w:t>
            </w:r>
          </w:p>
        </w:tc>
      </w:tr>
    </w:tbl>
    <w:p w:rsidR="00C9692F" w:rsidRDefault="00C9692F">
      <w:pPr>
        <w:rPr>
          <w:rFonts w:ascii="Arial" w:hAnsi="Arial" w:cs="Arial"/>
          <w:sz w:val="20"/>
          <w:szCs w:val="20"/>
        </w:rPr>
      </w:pPr>
    </w:p>
    <w:p w:rsidR="00C9692F" w:rsidRPr="00C9692F" w:rsidRDefault="00C9692F" w:rsidP="00C9692F">
      <w:pPr>
        <w:spacing w:after="0"/>
        <w:rPr>
          <w:rFonts w:ascii="Arial" w:hAnsi="Arial" w:cs="Arial"/>
          <w:sz w:val="20"/>
          <w:szCs w:val="20"/>
        </w:rPr>
      </w:pPr>
      <w:r w:rsidRPr="00C9692F">
        <w:rPr>
          <w:rFonts w:ascii="Arial" w:hAnsi="Arial" w:cs="Arial"/>
          <w:sz w:val="20"/>
          <w:szCs w:val="20"/>
        </w:rPr>
        <w:t>This Agreement is concluded in the city of Tallinn on “</w:t>
      </w:r>
      <w:r w:rsidRPr="00C9692F">
        <w:rPr>
          <w:rFonts w:ascii="Arial" w:hAnsi="Arial" w:cs="Arial"/>
          <w:b/>
          <w:bCs/>
          <w:sz w:val="20"/>
          <w:szCs w:val="20"/>
        </w:rPr>
        <w:t>” __________ 200</w:t>
      </w:r>
      <w:r w:rsidRPr="00C9692F">
        <w:rPr>
          <w:rFonts w:ascii="Arial" w:hAnsi="Arial" w:cs="Arial"/>
          <w:sz w:val="20"/>
          <w:szCs w:val="20"/>
        </w:rPr>
        <w:t>.</w:t>
      </w:r>
    </w:p>
    <w:p w:rsidR="00C9692F" w:rsidRPr="00C9692F" w:rsidRDefault="00C9692F" w:rsidP="00C9692F">
      <w:pPr>
        <w:spacing w:after="0"/>
        <w:rPr>
          <w:rFonts w:ascii="Arial" w:hAnsi="Arial" w:cs="Arial"/>
          <w:sz w:val="20"/>
          <w:szCs w:val="20"/>
        </w:rPr>
      </w:pPr>
      <w:r w:rsidRPr="00C9692F">
        <w:rPr>
          <w:rFonts w:ascii="Arial" w:hAnsi="Arial" w:cs="Arial"/>
          <w:sz w:val="20"/>
          <w:szCs w:val="20"/>
        </w:rPr>
        <w:t xml:space="preserve">_________________ (full legal name of the legal entity), having its registered office at _______________, registration code _______, represented by a member of the management board ___________ or under a power of attorney _________________ (hereinafter referred to as the </w:t>
      </w:r>
      <w:r w:rsidRPr="00C9692F">
        <w:rPr>
          <w:rFonts w:ascii="Arial" w:hAnsi="Arial" w:cs="Arial"/>
          <w:b/>
          <w:bCs/>
          <w:sz w:val="20"/>
          <w:szCs w:val="20"/>
        </w:rPr>
        <w:t>“Principal”</w:t>
      </w:r>
      <w:r w:rsidRPr="00C9692F">
        <w:rPr>
          <w:rFonts w:ascii="Arial" w:hAnsi="Arial" w:cs="Arial"/>
          <w:sz w:val="20"/>
          <w:szCs w:val="20"/>
        </w:rPr>
        <w:t>), on the one part, and</w:t>
      </w:r>
    </w:p>
    <w:p w:rsidR="00C9692F" w:rsidRPr="00C9692F" w:rsidRDefault="00C9692F" w:rsidP="00C9692F">
      <w:pPr>
        <w:spacing w:after="0"/>
        <w:rPr>
          <w:rFonts w:ascii="Arial" w:hAnsi="Arial" w:cs="Arial"/>
          <w:sz w:val="20"/>
          <w:szCs w:val="20"/>
        </w:rPr>
      </w:pPr>
      <w:r w:rsidRPr="00C9692F">
        <w:rPr>
          <w:rFonts w:ascii="Arial" w:hAnsi="Arial" w:cs="Arial"/>
          <w:sz w:val="20"/>
          <w:szCs w:val="20"/>
        </w:rPr>
        <w:t xml:space="preserve">_________________ (full legal name of the legal entity), having its registered office at _______________, registration code _______, represented by a member of the management board ___________ or under a power of attorney _________________ (hereinafter referred to as the </w:t>
      </w:r>
      <w:r w:rsidRPr="00C9692F">
        <w:rPr>
          <w:rFonts w:ascii="Arial" w:hAnsi="Arial" w:cs="Arial"/>
          <w:b/>
          <w:bCs/>
          <w:sz w:val="20"/>
          <w:szCs w:val="20"/>
        </w:rPr>
        <w:t>“Commission Agent”</w:t>
      </w:r>
      <w:r w:rsidRPr="00C9692F">
        <w:rPr>
          <w:rFonts w:ascii="Arial" w:hAnsi="Arial" w:cs="Arial"/>
          <w:sz w:val="20"/>
          <w:szCs w:val="20"/>
        </w:rPr>
        <w:t>), on the other part,</w:t>
      </w:r>
    </w:p>
    <w:p w:rsidR="00C9692F" w:rsidRPr="00C9692F" w:rsidRDefault="00C9692F" w:rsidP="00C9692F">
      <w:pPr>
        <w:spacing w:after="0"/>
        <w:rPr>
          <w:rFonts w:ascii="Arial" w:hAnsi="Arial" w:cs="Arial"/>
          <w:sz w:val="20"/>
          <w:szCs w:val="20"/>
        </w:rPr>
      </w:pPr>
      <w:proofErr w:type="gramStart"/>
      <w:r w:rsidRPr="00C9692F">
        <w:rPr>
          <w:rFonts w:ascii="Arial" w:hAnsi="Arial" w:cs="Arial"/>
          <w:sz w:val="20"/>
          <w:szCs w:val="20"/>
        </w:rPr>
        <w:t>each</w:t>
      </w:r>
      <w:proofErr w:type="gramEnd"/>
      <w:r w:rsidRPr="00C9692F">
        <w:rPr>
          <w:rFonts w:ascii="Arial" w:hAnsi="Arial" w:cs="Arial"/>
          <w:sz w:val="20"/>
          <w:szCs w:val="20"/>
        </w:rPr>
        <w:t xml:space="preserve"> individually referred to as a </w:t>
      </w:r>
      <w:r w:rsidRPr="00C9692F">
        <w:rPr>
          <w:rFonts w:ascii="Arial" w:hAnsi="Arial" w:cs="Arial"/>
          <w:b/>
          <w:bCs/>
          <w:sz w:val="20"/>
          <w:szCs w:val="20"/>
        </w:rPr>
        <w:t>“Party”</w:t>
      </w:r>
      <w:r w:rsidRPr="00C9692F">
        <w:rPr>
          <w:rFonts w:ascii="Arial" w:hAnsi="Arial" w:cs="Arial"/>
          <w:sz w:val="20"/>
          <w:szCs w:val="20"/>
        </w:rPr>
        <w:t xml:space="preserve"> and jointly as the </w:t>
      </w:r>
      <w:r w:rsidRPr="00C9692F">
        <w:rPr>
          <w:rFonts w:ascii="Arial" w:hAnsi="Arial" w:cs="Arial"/>
          <w:b/>
          <w:bCs/>
          <w:sz w:val="20"/>
          <w:szCs w:val="20"/>
        </w:rPr>
        <w:t>“Parties”</w:t>
      </w:r>
      <w:r w:rsidRPr="00C9692F">
        <w:rPr>
          <w:rFonts w:ascii="Arial" w:hAnsi="Arial" w:cs="Arial"/>
          <w:sz w:val="20"/>
          <w:szCs w:val="20"/>
        </w:rPr>
        <w:t>,</w:t>
      </w:r>
    </w:p>
    <w:p w:rsidR="00C9692F" w:rsidRPr="00C9692F" w:rsidRDefault="00C9692F" w:rsidP="00C9692F">
      <w:pPr>
        <w:spacing w:after="0"/>
        <w:rPr>
          <w:rFonts w:ascii="Arial" w:hAnsi="Arial" w:cs="Arial"/>
          <w:sz w:val="20"/>
          <w:szCs w:val="20"/>
        </w:rPr>
      </w:pPr>
      <w:proofErr w:type="gramStart"/>
      <w:r w:rsidRPr="00C9692F">
        <w:rPr>
          <w:rFonts w:ascii="Arial" w:hAnsi="Arial" w:cs="Arial"/>
          <w:sz w:val="20"/>
          <w:szCs w:val="20"/>
        </w:rPr>
        <w:t>have</w:t>
      </w:r>
      <w:proofErr w:type="gramEnd"/>
      <w:r w:rsidRPr="00C9692F">
        <w:rPr>
          <w:rFonts w:ascii="Arial" w:hAnsi="Arial" w:cs="Arial"/>
          <w:sz w:val="20"/>
          <w:szCs w:val="20"/>
        </w:rPr>
        <w:t xml:space="preserve"> entered into this agreement (hereinafter referred to as the </w:t>
      </w:r>
      <w:r w:rsidRPr="00C9692F">
        <w:rPr>
          <w:rFonts w:ascii="Arial" w:hAnsi="Arial" w:cs="Arial"/>
          <w:b/>
          <w:bCs/>
          <w:sz w:val="20"/>
          <w:szCs w:val="20"/>
        </w:rPr>
        <w:t>“Agreement”</w:t>
      </w:r>
      <w:r w:rsidRPr="00C9692F">
        <w:rPr>
          <w:rFonts w:ascii="Arial" w:hAnsi="Arial" w:cs="Arial"/>
          <w:sz w:val="20"/>
          <w:szCs w:val="20"/>
        </w:rPr>
        <w:t>) as follows:</w:t>
      </w:r>
    </w:p>
    <w:p w:rsidR="00C9692F" w:rsidRDefault="00C9692F">
      <w:pPr>
        <w:rPr>
          <w:rFonts w:ascii="Arial" w:hAnsi="Arial" w:cs="Arial"/>
          <w:sz w:val="20"/>
          <w:szCs w:val="20"/>
        </w:rPr>
      </w:pPr>
    </w:p>
    <w:p w:rsidR="00C9692F" w:rsidRPr="00C9692F" w:rsidRDefault="00C9692F" w:rsidP="00C9692F">
      <w:pPr>
        <w:rPr>
          <w:rFonts w:ascii="Arial" w:hAnsi="Arial" w:cs="Arial"/>
          <w:b/>
          <w:sz w:val="20"/>
          <w:szCs w:val="20"/>
        </w:rPr>
      </w:pPr>
      <w:r>
        <w:rPr>
          <w:rFonts w:ascii="Arial" w:hAnsi="Arial" w:cs="Arial"/>
          <w:b/>
          <w:sz w:val="20"/>
          <w:szCs w:val="20"/>
        </w:rPr>
        <w:t>1. Subject of the Agreement</w:t>
      </w:r>
    </w:p>
    <w:p w:rsidR="00C9692F" w:rsidRPr="00C9692F" w:rsidRDefault="00C9692F" w:rsidP="00C9692F">
      <w:pPr>
        <w:spacing w:after="0"/>
        <w:rPr>
          <w:rFonts w:ascii="Arial" w:hAnsi="Arial" w:cs="Arial"/>
          <w:sz w:val="20"/>
          <w:szCs w:val="20"/>
        </w:rPr>
      </w:pPr>
      <w:r w:rsidRPr="00C9692F">
        <w:rPr>
          <w:rFonts w:ascii="Arial" w:hAnsi="Arial" w:cs="Arial"/>
          <w:sz w:val="20"/>
          <w:szCs w:val="20"/>
        </w:rPr>
        <w:t>1.1. Under this Agreement, the Commission Agent accepts from the Principal for sale _____________________ (name of the goods) in an approximate quantity of ____ (_________) units (hereinafter referred to as the “Goods”</w:t>
      </w:r>
      <w:r>
        <w:rPr>
          <w:rFonts w:ascii="Arial" w:hAnsi="Arial" w:cs="Arial"/>
          <w:sz w:val="20"/>
          <w:szCs w:val="20"/>
        </w:rPr>
        <w:t>).</w:t>
      </w:r>
    </w:p>
    <w:p w:rsidR="00C9692F" w:rsidRPr="00C9692F" w:rsidRDefault="00C9692F" w:rsidP="00C9692F">
      <w:pPr>
        <w:spacing w:after="0"/>
        <w:rPr>
          <w:rFonts w:ascii="Arial" w:hAnsi="Arial" w:cs="Arial"/>
          <w:sz w:val="20"/>
          <w:szCs w:val="20"/>
        </w:rPr>
      </w:pPr>
      <w:r w:rsidRPr="00C9692F">
        <w:rPr>
          <w:rFonts w:ascii="Arial" w:hAnsi="Arial" w:cs="Arial"/>
          <w:sz w:val="20"/>
          <w:szCs w:val="20"/>
        </w:rPr>
        <w:t xml:space="preserve">The Principal shall pay the Commission Agent a commission </w:t>
      </w:r>
      <w:proofErr w:type="gramStart"/>
      <w:r w:rsidRPr="00C9692F">
        <w:rPr>
          <w:rFonts w:ascii="Arial" w:hAnsi="Arial" w:cs="Arial"/>
          <w:sz w:val="20"/>
          <w:szCs w:val="20"/>
        </w:rPr>
        <w:t>in the amount of</w:t>
      </w:r>
      <w:proofErr w:type="gramEnd"/>
      <w:r w:rsidRPr="00C9692F">
        <w:rPr>
          <w:rFonts w:ascii="Arial" w:hAnsi="Arial" w:cs="Arial"/>
          <w:sz w:val="20"/>
          <w:szCs w:val="20"/>
        </w:rPr>
        <w:t xml:space="preserve"> % (_ percent) </w:t>
      </w:r>
      <w:r>
        <w:rPr>
          <w:rFonts w:ascii="Arial" w:hAnsi="Arial" w:cs="Arial"/>
          <w:sz w:val="20"/>
          <w:szCs w:val="20"/>
        </w:rPr>
        <w:t>of the value of the Goods sold.</w:t>
      </w:r>
    </w:p>
    <w:p w:rsidR="00C9692F" w:rsidRPr="00C9692F" w:rsidRDefault="00C9692F" w:rsidP="00C9692F">
      <w:pPr>
        <w:spacing w:after="0"/>
        <w:rPr>
          <w:rFonts w:ascii="Arial" w:hAnsi="Arial" w:cs="Arial"/>
          <w:sz w:val="20"/>
          <w:szCs w:val="20"/>
        </w:rPr>
      </w:pPr>
      <w:r w:rsidRPr="00C9692F">
        <w:rPr>
          <w:rFonts w:ascii="Arial" w:hAnsi="Arial" w:cs="Arial"/>
          <w:sz w:val="20"/>
          <w:szCs w:val="20"/>
        </w:rPr>
        <w:t>The Goods shall comply with the requirements approved by the manufacturer, applicable standards, and shall be accompanied by all necessary c</w:t>
      </w:r>
      <w:r>
        <w:rPr>
          <w:rFonts w:ascii="Arial" w:hAnsi="Arial" w:cs="Arial"/>
          <w:sz w:val="20"/>
          <w:szCs w:val="20"/>
        </w:rPr>
        <w:t>ertificates and warranty terms.</w:t>
      </w:r>
    </w:p>
    <w:p w:rsidR="00C9692F" w:rsidRPr="00C9692F" w:rsidRDefault="00C9692F" w:rsidP="00C9692F">
      <w:pPr>
        <w:spacing w:after="0"/>
        <w:rPr>
          <w:rFonts w:ascii="Arial" w:hAnsi="Arial" w:cs="Arial"/>
          <w:sz w:val="20"/>
          <w:szCs w:val="20"/>
        </w:rPr>
      </w:pPr>
      <w:r w:rsidRPr="00C9692F">
        <w:rPr>
          <w:rFonts w:ascii="Arial" w:hAnsi="Arial" w:cs="Arial"/>
          <w:sz w:val="20"/>
          <w:szCs w:val="20"/>
        </w:rPr>
        <w:t xml:space="preserve">1.1.1. Quantitative (number of pallets) and qualitative (number of visible damages to pallets) inspection of the batch of Goods transferred by the Principal shall be carried out by the Commission Agent upon acceptance of the Goods. Any discrepancies in assortment, quantity or quality of the Goods compared to the </w:t>
      </w:r>
      <w:proofErr w:type="gramStart"/>
      <w:r w:rsidRPr="00C9692F">
        <w:rPr>
          <w:rFonts w:ascii="Arial" w:hAnsi="Arial" w:cs="Arial"/>
          <w:sz w:val="20"/>
          <w:szCs w:val="20"/>
        </w:rPr>
        <w:t>accompanying</w:t>
      </w:r>
      <w:proofErr w:type="gramEnd"/>
      <w:r w:rsidRPr="00C9692F">
        <w:rPr>
          <w:rFonts w:ascii="Arial" w:hAnsi="Arial" w:cs="Arial"/>
          <w:sz w:val="20"/>
          <w:szCs w:val="20"/>
        </w:rPr>
        <w:t xml:space="preserve"> documents discovered upon acceptance shall be recorded during the handover in a report drawn up by representatives of the Principal and the Commission Agent and attached to the accompanying documents confir</w:t>
      </w:r>
      <w:r>
        <w:rPr>
          <w:rFonts w:ascii="Arial" w:hAnsi="Arial" w:cs="Arial"/>
          <w:sz w:val="20"/>
          <w:szCs w:val="20"/>
        </w:rPr>
        <w:t>ming the transfer of the Goods.</w:t>
      </w:r>
    </w:p>
    <w:p w:rsidR="00C9692F" w:rsidRPr="00C9692F" w:rsidRDefault="00C9692F" w:rsidP="00C9692F">
      <w:pPr>
        <w:spacing w:after="0"/>
        <w:rPr>
          <w:rFonts w:ascii="Arial" w:hAnsi="Arial" w:cs="Arial"/>
          <w:sz w:val="20"/>
          <w:szCs w:val="20"/>
        </w:rPr>
      </w:pPr>
      <w:r w:rsidRPr="00C9692F">
        <w:rPr>
          <w:rFonts w:ascii="Arial" w:hAnsi="Arial" w:cs="Arial"/>
          <w:sz w:val="20"/>
          <w:szCs w:val="20"/>
        </w:rPr>
        <w:t>1.2. The Principal transfers the Goods to the Commission Agent at the following prices:</w:t>
      </w:r>
    </w:p>
    <w:p w:rsidR="00C9692F" w:rsidRDefault="00C9692F" w:rsidP="00C9692F">
      <w:pPr>
        <w:spacing w:after="0"/>
        <w:rPr>
          <w:rFonts w:ascii="Arial" w:hAnsi="Arial" w:cs="Arial"/>
          <w:sz w:val="20"/>
          <w:szCs w:val="20"/>
        </w:rPr>
      </w:pPr>
      <w:r w:rsidRPr="00C9692F">
        <w:rPr>
          <w:rFonts w:ascii="Arial" w:hAnsi="Arial" w:cs="Arial"/>
          <w:sz w:val="20"/>
          <w:szCs w:val="20"/>
        </w:rPr>
        <w:t>______________________________________________________________________________.</w:t>
      </w:r>
    </w:p>
    <w:p w:rsidR="00C9692F" w:rsidRPr="00C9692F" w:rsidRDefault="00C9692F" w:rsidP="00C9692F">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C9692F" w:rsidTr="00C9692F">
        <w:tc>
          <w:tcPr>
            <w:tcW w:w="9350" w:type="dxa"/>
          </w:tcPr>
          <w:p w:rsidR="00C9692F" w:rsidRPr="00C9692F" w:rsidRDefault="00C9692F" w:rsidP="00C9692F">
            <w:pPr>
              <w:rPr>
                <w:rFonts w:ascii="Arial" w:hAnsi="Arial" w:cs="Arial"/>
                <w:b/>
                <w:sz w:val="20"/>
                <w:szCs w:val="20"/>
              </w:rPr>
            </w:pPr>
            <w:r w:rsidRPr="00C9692F">
              <w:rPr>
                <w:rFonts w:ascii="Arial" w:hAnsi="Arial" w:cs="Arial"/>
                <w:b/>
                <w:sz w:val="20"/>
                <w:szCs w:val="20"/>
              </w:rPr>
              <w:t xml:space="preserve">Note: </w:t>
            </w:r>
          </w:p>
          <w:p w:rsidR="00C9692F" w:rsidRDefault="00C9692F" w:rsidP="00C9692F">
            <w:pPr>
              <w:rPr>
                <w:rFonts w:ascii="Arial" w:hAnsi="Arial" w:cs="Arial"/>
                <w:sz w:val="20"/>
                <w:szCs w:val="20"/>
              </w:rPr>
            </w:pPr>
            <w:r w:rsidRPr="00C9692F">
              <w:rPr>
                <w:rFonts w:ascii="Arial" w:hAnsi="Arial" w:cs="Arial"/>
                <w:sz w:val="20"/>
                <w:szCs w:val="20"/>
              </w:rPr>
              <w:t xml:space="preserve">It </w:t>
            </w:r>
            <w:proofErr w:type="gramStart"/>
            <w:r w:rsidRPr="00C9692F">
              <w:rPr>
                <w:rFonts w:ascii="Arial" w:hAnsi="Arial" w:cs="Arial"/>
                <w:sz w:val="20"/>
                <w:szCs w:val="20"/>
              </w:rPr>
              <w:t>is recommended</w:t>
            </w:r>
            <w:proofErr w:type="gramEnd"/>
            <w:r w:rsidRPr="00C9692F">
              <w:rPr>
                <w:rFonts w:ascii="Arial" w:hAnsi="Arial" w:cs="Arial"/>
                <w:sz w:val="20"/>
                <w:szCs w:val="20"/>
              </w:rPr>
              <w:t xml:space="preserve"> to list the Goods and prices or to refer to an annex to the Agre</w:t>
            </w:r>
            <w:r>
              <w:rPr>
                <w:rFonts w:ascii="Arial" w:hAnsi="Arial" w:cs="Arial"/>
                <w:sz w:val="20"/>
                <w:szCs w:val="20"/>
              </w:rPr>
              <w:t>ement, such as a delivery note.</w:t>
            </w:r>
          </w:p>
        </w:tc>
      </w:tr>
    </w:tbl>
    <w:p w:rsidR="00C9692F" w:rsidRDefault="00C9692F" w:rsidP="00C9692F">
      <w:pPr>
        <w:spacing w:after="0"/>
        <w:rPr>
          <w:rFonts w:ascii="Arial" w:hAnsi="Arial" w:cs="Arial"/>
          <w:sz w:val="20"/>
          <w:szCs w:val="20"/>
        </w:rPr>
      </w:pPr>
    </w:p>
    <w:p w:rsidR="00C9692F" w:rsidRPr="00C9692F" w:rsidRDefault="00C9692F" w:rsidP="00C9692F">
      <w:pPr>
        <w:spacing w:after="0"/>
        <w:rPr>
          <w:rFonts w:ascii="Arial" w:hAnsi="Arial" w:cs="Arial"/>
          <w:sz w:val="20"/>
          <w:szCs w:val="20"/>
        </w:rPr>
      </w:pPr>
      <w:r w:rsidRPr="00C9692F">
        <w:rPr>
          <w:rFonts w:ascii="Arial" w:hAnsi="Arial" w:cs="Arial"/>
          <w:sz w:val="20"/>
          <w:szCs w:val="20"/>
        </w:rPr>
        <w:t xml:space="preserve">1.3. </w:t>
      </w:r>
      <w:r w:rsidR="00A4542D" w:rsidRPr="00A4542D">
        <w:rPr>
          <w:rFonts w:ascii="Arial" w:hAnsi="Arial" w:cs="Arial"/>
          <w:sz w:val="20"/>
          <w:szCs w:val="20"/>
        </w:rPr>
        <w:t>The Commission Agent shall be entitled to independently reduce the prices by up to _</w:t>
      </w:r>
      <w:r w:rsidR="00A4542D" w:rsidRPr="00A4542D">
        <w:rPr>
          <w:rFonts w:ascii="Arial" w:hAnsi="Arial" w:cs="Arial"/>
          <w:b/>
          <w:bCs/>
          <w:sz w:val="20"/>
          <w:szCs w:val="20"/>
        </w:rPr>
        <w:t xml:space="preserve">% </w:t>
      </w:r>
      <w:proofErr w:type="gramStart"/>
      <w:r w:rsidR="00A4542D" w:rsidRPr="00A4542D">
        <w:rPr>
          <w:rFonts w:ascii="Arial" w:hAnsi="Arial" w:cs="Arial"/>
          <w:b/>
          <w:bCs/>
          <w:sz w:val="20"/>
          <w:szCs w:val="20"/>
        </w:rPr>
        <w:t>(</w:t>
      </w:r>
      <w:r w:rsidR="00A4542D" w:rsidRPr="00A4542D">
        <w:rPr>
          <w:rFonts w:ascii="Arial" w:hAnsi="Arial" w:cs="Arial"/>
          <w:sz w:val="20"/>
          <w:szCs w:val="20"/>
        </w:rPr>
        <w:t xml:space="preserve"> percent</w:t>
      </w:r>
      <w:proofErr w:type="gramEnd"/>
      <w:r w:rsidR="00A4542D" w:rsidRPr="00A4542D">
        <w:rPr>
          <w:rFonts w:ascii="Arial" w:hAnsi="Arial" w:cs="Arial"/>
          <w:sz w:val="20"/>
          <w:szCs w:val="20"/>
        </w:rPr>
        <w:t>) of the prices specified in Clause 1.2, but not earlier than ___ (________) months after the Goods have been transferred to the Commission Agent. Any reduction of the prices of the Goods exceeding the above percentage shall require the prior consent of the Principal.</w:t>
      </w:r>
    </w:p>
    <w:p w:rsidR="00C9692F" w:rsidRPr="00C9692F" w:rsidRDefault="00C9692F" w:rsidP="00C9692F">
      <w:pPr>
        <w:spacing w:after="0"/>
        <w:rPr>
          <w:rFonts w:ascii="Arial" w:hAnsi="Arial" w:cs="Arial"/>
          <w:sz w:val="20"/>
          <w:szCs w:val="20"/>
        </w:rPr>
      </w:pPr>
      <w:r w:rsidRPr="00C9692F">
        <w:rPr>
          <w:rFonts w:ascii="Arial" w:hAnsi="Arial" w:cs="Arial"/>
          <w:sz w:val="20"/>
          <w:szCs w:val="20"/>
        </w:rPr>
        <w:t xml:space="preserve">1.4. Until the Goods </w:t>
      </w:r>
      <w:proofErr w:type="gramStart"/>
      <w:r w:rsidRPr="00C9692F">
        <w:rPr>
          <w:rFonts w:ascii="Arial" w:hAnsi="Arial" w:cs="Arial"/>
          <w:sz w:val="20"/>
          <w:szCs w:val="20"/>
        </w:rPr>
        <w:t>are sold or returned,</w:t>
      </w:r>
      <w:proofErr w:type="gramEnd"/>
      <w:r w:rsidRPr="00C9692F">
        <w:rPr>
          <w:rFonts w:ascii="Arial" w:hAnsi="Arial" w:cs="Arial"/>
          <w:sz w:val="20"/>
          <w:szCs w:val="20"/>
        </w:rPr>
        <w:t xml:space="preserve"> ownership of the Goods shall remain with the Principal. The Commission Agent shall not be entitled to conclude sub-commission agreements for the sale of the Goods without the prior written consent of the Principal</w:t>
      </w:r>
      <w:r>
        <w:rPr>
          <w:rFonts w:ascii="Arial" w:hAnsi="Arial" w:cs="Arial"/>
          <w:sz w:val="20"/>
          <w:szCs w:val="20"/>
        </w:rPr>
        <w:t>.</w:t>
      </w:r>
    </w:p>
    <w:p w:rsidR="00C9692F" w:rsidRDefault="00C9692F" w:rsidP="00C9692F">
      <w:pPr>
        <w:spacing w:after="0"/>
        <w:rPr>
          <w:rFonts w:ascii="Arial" w:hAnsi="Arial" w:cs="Arial"/>
          <w:sz w:val="20"/>
          <w:szCs w:val="20"/>
        </w:rPr>
      </w:pPr>
      <w:r w:rsidRPr="00C9692F">
        <w:rPr>
          <w:rFonts w:ascii="Arial" w:hAnsi="Arial" w:cs="Arial"/>
          <w:sz w:val="20"/>
          <w:szCs w:val="20"/>
        </w:rPr>
        <w:t xml:space="preserve">1.5. The Principal shall provide the Commission Agent free of charge with advertising materials to support sales (product samples (stands), catalogues, brochures, posters). The stand shall remain the property of the Principal and </w:t>
      </w:r>
      <w:proofErr w:type="gramStart"/>
      <w:r w:rsidRPr="00C9692F">
        <w:rPr>
          <w:rFonts w:ascii="Arial" w:hAnsi="Arial" w:cs="Arial"/>
          <w:sz w:val="20"/>
          <w:szCs w:val="20"/>
        </w:rPr>
        <w:t>shall be returned</w:t>
      </w:r>
      <w:proofErr w:type="gramEnd"/>
      <w:r w:rsidRPr="00C9692F">
        <w:rPr>
          <w:rFonts w:ascii="Arial" w:hAnsi="Arial" w:cs="Arial"/>
          <w:sz w:val="20"/>
          <w:szCs w:val="20"/>
        </w:rPr>
        <w:t xml:space="preserve"> by the Commission Agent upon termination of this Agreement.</w:t>
      </w:r>
    </w:p>
    <w:p w:rsidR="00437944" w:rsidRDefault="00437944" w:rsidP="00C9692F">
      <w:pPr>
        <w:spacing w:after="0"/>
        <w:rPr>
          <w:rFonts w:ascii="Arial" w:hAnsi="Arial" w:cs="Arial"/>
          <w:sz w:val="20"/>
          <w:szCs w:val="20"/>
        </w:rPr>
      </w:pPr>
    </w:p>
    <w:p w:rsidR="00437944" w:rsidRPr="00437944" w:rsidRDefault="00437944" w:rsidP="00437944">
      <w:pPr>
        <w:spacing w:after="0"/>
        <w:rPr>
          <w:rFonts w:ascii="Arial" w:hAnsi="Arial" w:cs="Arial"/>
          <w:b/>
          <w:bCs/>
          <w:sz w:val="20"/>
          <w:szCs w:val="20"/>
        </w:rPr>
      </w:pPr>
      <w:r w:rsidRPr="00437944">
        <w:rPr>
          <w:rFonts w:ascii="Arial" w:hAnsi="Arial" w:cs="Arial"/>
          <w:b/>
          <w:bCs/>
          <w:sz w:val="20"/>
          <w:szCs w:val="20"/>
        </w:rPr>
        <w:lastRenderedPageBreak/>
        <w:t>2. Term of the Agreement</w:t>
      </w:r>
    </w:p>
    <w:p w:rsidR="00437944" w:rsidRDefault="00437944" w:rsidP="00437944">
      <w:pPr>
        <w:spacing w:after="0"/>
        <w:rPr>
          <w:rFonts w:ascii="Arial" w:hAnsi="Arial" w:cs="Arial"/>
          <w:sz w:val="20"/>
          <w:szCs w:val="20"/>
        </w:rPr>
      </w:pPr>
      <w:r w:rsidRPr="00437944">
        <w:rPr>
          <w:rFonts w:ascii="Arial" w:hAnsi="Arial" w:cs="Arial"/>
          <w:b/>
          <w:bCs/>
          <w:sz w:val="20"/>
          <w:szCs w:val="20"/>
        </w:rPr>
        <w:t>2.1.</w:t>
      </w:r>
      <w:r w:rsidRPr="00437944">
        <w:rPr>
          <w:rFonts w:ascii="Arial" w:hAnsi="Arial" w:cs="Arial"/>
          <w:sz w:val="20"/>
          <w:szCs w:val="20"/>
        </w:rPr>
        <w:t xml:space="preserve"> This Agreement shall enter into force on the date of its conclusion and </w:t>
      </w:r>
      <w:proofErr w:type="gramStart"/>
      <w:r w:rsidRPr="00437944">
        <w:rPr>
          <w:rFonts w:ascii="Arial" w:hAnsi="Arial" w:cs="Arial"/>
          <w:sz w:val="20"/>
          <w:szCs w:val="20"/>
        </w:rPr>
        <w:t>shall be concluded</w:t>
      </w:r>
      <w:proofErr w:type="gramEnd"/>
      <w:r w:rsidRPr="00437944">
        <w:rPr>
          <w:rFonts w:ascii="Arial" w:hAnsi="Arial" w:cs="Arial"/>
          <w:sz w:val="20"/>
          <w:szCs w:val="20"/>
        </w:rPr>
        <w:t xml:space="preserve"> for an indefinite period.</w:t>
      </w:r>
    </w:p>
    <w:p w:rsidR="00437944" w:rsidRDefault="00437944" w:rsidP="00437944">
      <w:pPr>
        <w:spacing w:after="0"/>
        <w:rPr>
          <w:rFonts w:ascii="Arial" w:hAnsi="Arial" w:cs="Arial"/>
          <w:sz w:val="20"/>
          <w:szCs w:val="20"/>
        </w:rPr>
      </w:pPr>
    </w:p>
    <w:p w:rsidR="00437944" w:rsidRPr="00437944" w:rsidRDefault="00437944" w:rsidP="00437944">
      <w:pPr>
        <w:spacing w:after="0"/>
        <w:rPr>
          <w:rFonts w:ascii="Arial" w:hAnsi="Arial" w:cs="Arial"/>
          <w:b/>
          <w:bCs/>
          <w:sz w:val="20"/>
          <w:szCs w:val="20"/>
        </w:rPr>
      </w:pPr>
      <w:r w:rsidRPr="00437944">
        <w:rPr>
          <w:rFonts w:ascii="Arial" w:hAnsi="Arial" w:cs="Arial"/>
          <w:b/>
          <w:bCs/>
          <w:sz w:val="20"/>
          <w:szCs w:val="20"/>
        </w:rPr>
        <w:t>3. Settlements</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3.1.</w:t>
      </w:r>
      <w:r w:rsidRPr="00437944">
        <w:rPr>
          <w:rFonts w:ascii="Arial" w:hAnsi="Arial" w:cs="Arial"/>
          <w:sz w:val="20"/>
          <w:szCs w:val="20"/>
        </w:rPr>
        <w:t xml:space="preserve"> The Commission Agent shall submit to the Principal a monthly report by the ____ day of the current month indicating the quantity of Goods sold during the month. Based on this report, the Principal shall issue an invoice to the Commission Agent for payment of amounts due for the sold Goods. The amount indicated in the invoice </w:t>
      </w:r>
      <w:proofErr w:type="gramStart"/>
      <w:r w:rsidRPr="00437944">
        <w:rPr>
          <w:rFonts w:ascii="Arial" w:hAnsi="Arial" w:cs="Arial"/>
          <w:sz w:val="20"/>
          <w:szCs w:val="20"/>
        </w:rPr>
        <w:t>shall be paid</w:t>
      </w:r>
      <w:proofErr w:type="gramEnd"/>
      <w:r w:rsidRPr="00437944">
        <w:rPr>
          <w:rFonts w:ascii="Arial" w:hAnsi="Arial" w:cs="Arial"/>
          <w:sz w:val="20"/>
          <w:szCs w:val="20"/>
        </w:rPr>
        <w:t xml:space="preserve"> within ten (10) calendar days from the date specified in the invoice.</w:t>
      </w:r>
    </w:p>
    <w:p w:rsidR="00437944" w:rsidRPr="00437944" w:rsidRDefault="00437944" w:rsidP="00437944">
      <w:pPr>
        <w:spacing w:after="0"/>
        <w:rPr>
          <w:rFonts w:ascii="Arial" w:hAnsi="Arial" w:cs="Arial"/>
          <w:sz w:val="20"/>
          <w:szCs w:val="20"/>
        </w:rPr>
      </w:pPr>
      <w:r w:rsidRPr="00437944">
        <w:rPr>
          <w:rFonts w:ascii="Arial" w:hAnsi="Arial" w:cs="Arial"/>
          <w:sz w:val="20"/>
          <w:szCs w:val="20"/>
        </w:rPr>
        <w:t xml:space="preserve">In case of payment delay, the Principal shall be entitled to demand payment of a penalty </w:t>
      </w:r>
      <w:proofErr w:type="gramStart"/>
      <w:r w:rsidRPr="00437944">
        <w:rPr>
          <w:rFonts w:ascii="Arial" w:hAnsi="Arial" w:cs="Arial"/>
          <w:sz w:val="20"/>
          <w:szCs w:val="20"/>
        </w:rPr>
        <w:t>in the amount of</w:t>
      </w:r>
      <w:proofErr w:type="gramEnd"/>
      <w:r w:rsidRPr="00437944">
        <w:rPr>
          <w:rFonts w:ascii="Arial" w:hAnsi="Arial" w:cs="Arial"/>
          <w:sz w:val="20"/>
          <w:szCs w:val="20"/>
        </w:rPr>
        <w:t xml:space="preserve"> 0.1% (zero point one percent) of the outstanding amount for each day of delay.</w:t>
      </w:r>
    </w:p>
    <w:p w:rsidR="00437944" w:rsidRDefault="00437944" w:rsidP="00437944">
      <w:pPr>
        <w:spacing w:after="0"/>
        <w:rPr>
          <w:rFonts w:ascii="Arial" w:hAnsi="Arial" w:cs="Arial"/>
          <w:sz w:val="20"/>
          <w:szCs w:val="20"/>
        </w:rPr>
      </w:pPr>
    </w:p>
    <w:p w:rsidR="00437944" w:rsidRPr="00437944" w:rsidRDefault="00437944" w:rsidP="00437944">
      <w:pPr>
        <w:spacing w:after="0"/>
        <w:rPr>
          <w:rFonts w:ascii="Arial" w:hAnsi="Arial" w:cs="Arial"/>
          <w:b/>
          <w:bCs/>
          <w:sz w:val="20"/>
          <w:szCs w:val="20"/>
        </w:rPr>
      </w:pPr>
      <w:r w:rsidRPr="00437944">
        <w:rPr>
          <w:rFonts w:ascii="Arial" w:hAnsi="Arial" w:cs="Arial"/>
          <w:b/>
          <w:bCs/>
          <w:sz w:val="20"/>
          <w:szCs w:val="20"/>
        </w:rPr>
        <w:t>4. Handling of Customer Claims</w:t>
      </w:r>
    </w:p>
    <w:p w:rsidR="00437944" w:rsidRPr="00437944" w:rsidRDefault="00437944" w:rsidP="00437944">
      <w:pPr>
        <w:spacing w:after="0"/>
        <w:rPr>
          <w:rFonts w:ascii="Arial" w:hAnsi="Arial" w:cs="Arial"/>
          <w:sz w:val="20"/>
          <w:szCs w:val="20"/>
        </w:rPr>
      </w:pPr>
      <w:proofErr w:type="gramStart"/>
      <w:r w:rsidRPr="00437944">
        <w:rPr>
          <w:rFonts w:ascii="Arial" w:hAnsi="Arial" w:cs="Arial"/>
          <w:b/>
          <w:bCs/>
          <w:sz w:val="20"/>
          <w:szCs w:val="20"/>
        </w:rPr>
        <w:t>4.1.</w:t>
      </w:r>
      <w:r w:rsidRPr="00437944">
        <w:rPr>
          <w:rFonts w:ascii="Arial" w:hAnsi="Arial" w:cs="Arial"/>
          <w:sz w:val="20"/>
          <w:szCs w:val="20"/>
        </w:rPr>
        <w:t xml:space="preserve"> Customer claims related to defects of the sold Goods shall be handled by the Commission Agent</w:t>
      </w:r>
      <w:proofErr w:type="gramEnd"/>
      <w:r w:rsidRPr="00437944">
        <w:rPr>
          <w:rFonts w:ascii="Arial" w:hAnsi="Arial" w:cs="Arial"/>
          <w:sz w:val="20"/>
          <w:szCs w:val="20"/>
        </w:rPr>
        <w:t>. The Commission Agent shall immediately forward the customer’s claim to the Principal.</w:t>
      </w:r>
    </w:p>
    <w:p w:rsidR="00437944" w:rsidRPr="00437944" w:rsidRDefault="00437944" w:rsidP="00437944">
      <w:pPr>
        <w:spacing w:after="0"/>
        <w:rPr>
          <w:rFonts w:ascii="Arial" w:hAnsi="Arial" w:cs="Arial"/>
          <w:sz w:val="20"/>
          <w:szCs w:val="20"/>
        </w:rPr>
      </w:pPr>
      <w:r w:rsidRPr="00437944">
        <w:rPr>
          <w:rFonts w:ascii="Arial" w:hAnsi="Arial" w:cs="Arial"/>
          <w:sz w:val="20"/>
          <w:szCs w:val="20"/>
        </w:rPr>
        <w:t>The Principal shall either:</w:t>
      </w:r>
    </w:p>
    <w:p w:rsidR="00437944" w:rsidRPr="00437944" w:rsidRDefault="00437944" w:rsidP="00437944">
      <w:pPr>
        <w:numPr>
          <w:ilvl w:val="0"/>
          <w:numId w:val="1"/>
        </w:numPr>
        <w:spacing w:after="0"/>
        <w:rPr>
          <w:rFonts w:ascii="Arial" w:hAnsi="Arial" w:cs="Arial"/>
          <w:sz w:val="20"/>
          <w:szCs w:val="20"/>
        </w:rPr>
      </w:pPr>
      <w:r w:rsidRPr="00437944">
        <w:rPr>
          <w:rFonts w:ascii="Arial" w:hAnsi="Arial" w:cs="Arial"/>
          <w:sz w:val="20"/>
          <w:szCs w:val="20"/>
        </w:rPr>
        <w:t>remedy the defects of the Goods free of charge, or</w:t>
      </w:r>
    </w:p>
    <w:p w:rsidR="00437944" w:rsidRPr="00437944" w:rsidRDefault="00437944" w:rsidP="00437944">
      <w:pPr>
        <w:numPr>
          <w:ilvl w:val="0"/>
          <w:numId w:val="1"/>
        </w:numPr>
        <w:spacing w:after="0"/>
        <w:rPr>
          <w:rFonts w:ascii="Arial" w:hAnsi="Arial" w:cs="Arial"/>
          <w:sz w:val="20"/>
          <w:szCs w:val="20"/>
        </w:rPr>
      </w:pPr>
      <w:r w:rsidRPr="00437944">
        <w:rPr>
          <w:rFonts w:ascii="Arial" w:hAnsi="Arial" w:cs="Arial"/>
          <w:sz w:val="20"/>
          <w:szCs w:val="20"/>
        </w:rPr>
        <w:t>replace the Goods with goods of proper quality, or</w:t>
      </w:r>
    </w:p>
    <w:p w:rsidR="00437944" w:rsidRPr="00437944" w:rsidRDefault="00437944" w:rsidP="00437944">
      <w:pPr>
        <w:numPr>
          <w:ilvl w:val="0"/>
          <w:numId w:val="1"/>
        </w:numPr>
        <w:spacing w:after="0"/>
        <w:rPr>
          <w:rFonts w:ascii="Arial" w:hAnsi="Arial" w:cs="Arial"/>
          <w:sz w:val="20"/>
          <w:szCs w:val="20"/>
        </w:rPr>
      </w:pPr>
      <w:proofErr w:type="gramStart"/>
      <w:r w:rsidRPr="00437944">
        <w:rPr>
          <w:rFonts w:ascii="Arial" w:hAnsi="Arial" w:cs="Arial"/>
          <w:sz w:val="20"/>
          <w:szCs w:val="20"/>
        </w:rPr>
        <w:t>unless</w:t>
      </w:r>
      <w:proofErr w:type="gramEnd"/>
      <w:r w:rsidRPr="00437944">
        <w:rPr>
          <w:rFonts w:ascii="Arial" w:hAnsi="Arial" w:cs="Arial"/>
          <w:sz w:val="20"/>
          <w:szCs w:val="20"/>
        </w:rPr>
        <w:t xml:space="preserve"> it proves that the defects arose due to improper use or storage by the customer, accept the Goods back and refund the amount paid by the customer.</w:t>
      </w:r>
    </w:p>
    <w:p w:rsidR="00437944" w:rsidRPr="00437944" w:rsidRDefault="00437944" w:rsidP="00437944">
      <w:pPr>
        <w:spacing w:after="0"/>
        <w:rPr>
          <w:rFonts w:ascii="Arial" w:hAnsi="Arial" w:cs="Arial"/>
          <w:sz w:val="20"/>
          <w:szCs w:val="20"/>
        </w:rPr>
      </w:pPr>
      <w:r w:rsidRPr="00437944">
        <w:rPr>
          <w:rFonts w:ascii="Arial" w:hAnsi="Arial" w:cs="Arial"/>
          <w:sz w:val="20"/>
          <w:szCs w:val="20"/>
        </w:rPr>
        <w:t xml:space="preserve">The Goods </w:t>
      </w:r>
      <w:proofErr w:type="gramStart"/>
      <w:r w:rsidRPr="00437944">
        <w:rPr>
          <w:rFonts w:ascii="Arial" w:hAnsi="Arial" w:cs="Arial"/>
          <w:sz w:val="20"/>
          <w:szCs w:val="20"/>
        </w:rPr>
        <w:t>shall be returned</w:t>
      </w:r>
      <w:proofErr w:type="gramEnd"/>
      <w:r w:rsidRPr="00437944">
        <w:rPr>
          <w:rFonts w:ascii="Arial" w:hAnsi="Arial" w:cs="Arial"/>
          <w:sz w:val="20"/>
          <w:szCs w:val="20"/>
        </w:rPr>
        <w:t xml:space="preserve"> to the Principal at the Principal’s expense. The Principal may authorize the Commission Agent to refund the purchase price to the customer.</w:t>
      </w:r>
    </w:p>
    <w:p w:rsidR="00437944" w:rsidRDefault="00437944" w:rsidP="00437944">
      <w:pPr>
        <w:spacing w:after="0"/>
        <w:rPr>
          <w:rFonts w:ascii="Arial" w:hAnsi="Arial" w:cs="Arial"/>
          <w:sz w:val="20"/>
          <w:szCs w:val="20"/>
        </w:rPr>
      </w:pPr>
    </w:p>
    <w:p w:rsidR="00437944" w:rsidRPr="00437944" w:rsidRDefault="00437944" w:rsidP="00437944">
      <w:pPr>
        <w:spacing w:after="0"/>
        <w:rPr>
          <w:rFonts w:ascii="Arial" w:hAnsi="Arial" w:cs="Arial"/>
          <w:b/>
          <w:bCs/>
          <w:sz w:val="20"/>
          <w:szCs w:val="20"/>
        </w:rPr>
      </w:pPr>
      <w:r w:rsidRPr="00437944">
        <w:rPr>
          <w:rFonts w:ascii="Arial" w:hAnsi="Arial" w:cs="Arial"/>
          <w:b/>
          <w:bCs/>
          <w:sz w:val="20"/>
          <w:szCs w:val="20"/>
        </w:rPr>
        <w:t>5. Liability of the Parties</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5.1.</w:t>
      </w:r>
      <w:r w:rsidRPr="00437944">
        <w:rPr>
          <w:rFonts w:ascii="Arial" w:hAnsi="Arial" w:cs="Arial"/>
          <w:sz w:val="20"/>
          <w:szCs w:val="20"/>
        </w:rPr>
        <w:t xml:space="preserve"> The Commission Agent shall be liable to the Principal for loss, shortage or damage to the Principal’s Goods in its possession, unless it proves that such loss, shortage or damage occurred without its fault.</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5.2.</w:t>
      </w:r>
      <w:r w:rsidRPr="00437944">
        <w:rPr>
          <w:rFonts w:ascii="Arial" w:hAnsi="Arial" w:cs="Arial"/>
          <w:sz w:val="20"/>
          <w:szCs w:val="20"/>
        </w:rPr>
        <w:t xml:space="preserve"> If the Commission Agent sells the Goods without the prior consent of the Principal at prices lower than those specified in this Agreement, the Commission Agent </w:t>
      </w:r>
      <w:proofErr w:type="gramStart"/>
      <w:r w:rsidRPr="00437944">
        <w:rPr>
          <w:rFonts w:ascii="Arial" w:hAnsi="Arial" w:cs="Arial"/>
          <w:sz w:val="20"/>
          <w:szCs w:val="20"/>
        </w:rPr>
        <w:t>shall</w:t>
      </w:r>
      <w:proofErr w:type="gramEnd"/>
      <w:r w:rsidRPr="00437944">
        <w:rPr>
          <w:rFonts w:ascii="Arial" w:hAnsi="Arial" w:cs="Arial"/>
          <w:sz w:val="20"/>
          <w:szCs w:val="20"/>
        </w:rPr>
        <w:t xml:space="preserve"> compensate the Principal for the price difference.</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5.3.</w:t>
      </w:r>
      <w:r w:rsidRPr="00437944">
        <w:rPr>
          <w:rFonts w:ascii="Arial" w:hAnsi="Arial" w:cs="Arial"/>
          <w:sz w:val="20"/>
          <w:szCs w:val="20"/>
        </w:rPr>
        <w:t xml:space="preserve"> Clause 5.2 shall not apply if the Goods </w:t>
      </w:r>
      <w:proofErr w:type="gramStart"/>
      <w:r w:rsidRPr="00437944">
        <w:rPr>
          <w:rFonts w:ascii="Arial" w:hAnsi="Arial" w:cs="Arial"/>
          <w:sz w:val="20"/>
          <w:szCs w:val="20"/>
        </w:rPr>
        <w:t>have been offered</w:t>
      </w:r>
      <w:proofErr w:type="gramEnd"/>
      <w:r w:rsidRPr="00437944">
        <w:rPr>
          <w:rFonts w:ascii="Arial" w:hAnsi="Arial" w:cs="Arial"/>
          <w:sz w:val="20"/>
          <w:szCs w:val="20"/>
        </w:rPr>
        <w:t xml:space="preserve"> for sale for more than ___ (________) months and the Principal has refused both to accept the Goods back and to reduce the prices, or has failed to respond to the Commission Agent’s written request. In such case, the Commission Agent shall have the right to reduce the price without prior consent of the Principal ten (10) calendar days after sending the relevant written notice.</w:t>
      </w:r>
    </w:p>
    <w:p w:rsidR="00437944" w:rsidRDefault="00437944" w:rsidP="00437944">
      <w:pPr>
        <w:spacing w:after="0"/>
        <w:rPr>
          <w:rFonts w:ascii="Arial" w:hAnsi="Arial" w:cs="Arial"/>
          <w:sz w:val="20"/>
          <w:szCs w:val="20"/>
        </w:rPr>
      </w:pPr>
    </w:p>
    <w:p w:rsidR="00437944" w:rsidRPr="00437944" w:rsidRDefault="00437944" w:rsidP="00437944">
      <w:pPr>
        <w:spacing w:after="0"/>
        <w:rPr>
          <w:rFonts w:ascii="Arial" w:hAnsi="Arial" w:cs="Arial"/>
          <w:b/>
          <w:bCs/>
          <w:sz w:val="20"/>
          <w:szCs w:val="20"/>
        </w:rPr>
      </w:pPr>
      <w:r w:rsidRPr="00437944">
        <w:rPr>
          <w:rFonts w:ascii="Arial" w:hAnsi="Arial" w:cs="Arial"/>
          <w:b/>
          <w:bCs/>
          <w:sz w:val="20"/>
          <w:szCs w:val="20"/>
        </w:rPr>
        <w:t>6. Amendment and Termination</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6.1.</w:t>
      </w:r>
      <w:r w:rsidRPr="00437944">
        <w:rPr>
          <w:rFonts w:ascii="Arial" w:hAnsi="Arial" w:cs="Arial"/>
          <w:sz w:val="20"/>
          <w:szCs w:val="20"/>
        </w:rPr>
        <w:t xml:space="preserve"> Amendments to this Agreement </w:t>
      </w:r>
      <w:proofErr w:type="gramStart"/>
      <w:r w:rsidRPr="00437944">
        <w:rPr>
          <w:rFonts w:ascii="Arial" w:hAnsi="Arial" w:cs="Arial"/>
          <w:sz w:val="20"/>
          <w:szCs w:val="20"/>
        </w:rPr>
        <w:t>shall be made</w:t>
      </w:r>
      <w:proofErr w:type="gramEnd"/>
      <w:r w:rsidRPr="00437944">
        <w:rPr>
          <w:rFonts w:ascii="Arial" w:hAnsi="Arial" w:cs="Arial"/>
          <w:sz w:val="20"/>
          <w:szCs w:val="20"/>
        </w:rPr>
        <w:t xml:space="preserve"> in writing and shall take effect from the date of signing by the Parties’ representatives or from another date agreed by the Parties.</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6.2.</w:t>
      </w:r>
      <w:r w:rsidRPr="00437944">
        <w:rPr>
          <w:rFonts w:ascii="Arial" w:hAnsi="Arial" w:cs="Arial"/>
          <w:sz w:val="20"/>
          <w:szCs w:val="20"/>
        </w:rPr>
        <w:t xml:space="preserve"> This Agreement </w:t>
      </w:r>
      <w:proofErr w:type="gramStart"/>
      <w:r w:rsidRPr="00437944">
        <w:rPr>
          <w:rFonts w:ascii="Arial" w:hAnsi="Arial" w:cs="Arial"/>
          <w:sz w:val="20"/>
          <w:szCs w:val="20"/>
        </w:rPr>
        <w:t>may be terminated</w:t>
      </w:r>
      <w:proofErr w:type="gramEnd"/>
      <w:r w:rsidRPr="00437944">
        <w:rPr>
          <w:rFonts w:ascii="Arial" w:hAnsi="Arial" w:cs="Arial"/>
          <w:sz w:val="20"/>
          <w:szCs w:val="20"/>
        </w:rPr>
        <w:t xml:space="preserve"> by mutual agreement of the Parties, by withdrawal from the Agreement, or on other legal grounds.</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6.3.</w:t>
      </w:r>
      <w:r w:rsidRPr="00437944">
        <w:rPr>
          <w:rFonts w:ascii="Arial" w:hAnsi="Arial" w:cs="Arial"/>
          <w:sz w:val="20"/>
          <w:szCs w:val="20"/>
        </w:rPr>
        <w:t xml:space="preserve"> Either Party may terminate this Agreement at any time without cause by giving the other Party </w:t>
      </w:r>
      <w:proofErr w:type="gramStart"/>
      <w:r w:rsidRPr="00437944">
        <w:rPr>
          <w:rFonts w:ascii="Arial" w:hAnsi="Arial" w:cs="Arial"/>
          <w:sz w:val="20"/>
          <w:szCs w:val="20"/>
        </w:rPr>
        <w:t>thirty (30)</w:t>
      </w:r>
      <w:proofErr w:type="gramEnd"/>
      <w:r w:rsidRPr="00437944">
        <w:rPr>
          <w:rFonts w:ascii="Arial" w:hAnsi="Arial" w:cs="Arial"/>
          <w:sz w:val="20"/>
          <w:szCs w:val="20"/>
        </w:rPr>
        <w:t xml:space="preserve"> calendar days’ prior written notice.</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6.4.</w:t>
      </w:r>
      <w:r w:rsidRPr="00437944">
        <w:rPr>
          <w:rFonts w:ascii="Arial" w:hAnsi="Arial" w:cs="Arial"/>
          <w:sz w:val="20"/>
          <w:szCs w:val="20"/>
        </w:rPr>
        <w:t xml:space="preserve"> If one Party breaches the Agreement and fails to remedy the breach within ten (10) calendar days from receipt of the relevant notice, the other Party shall have the right to terminate the Agreement without prior notice.</w:t>
      </w:r>
    </w:p>
    <w:p w:rsidR="00437944" w:rsidRDefault="00437944" w:rsidP="00437944">
      <w:pPr>
        <w:spacing w:after="0"/>
        <w:rPr>
          <w:rFonts w:ascii="Arial" w:hAnsi="Arial" w:cs="Arial"/>
          <w:sz w:val="20"/>
          <w:szCs w:val="20"/>
        </w:rPr>
      </w:pPr>
      <w:r w:rsidRPr="00437944">
        <w:rPr>
          <w:rFonts w:ascii="Arial" w:hAnsi="Arial" w:cs="Arial"/>
          <w:b/>
          <w:bCs/>
          <w:sz w:val="20"/>
          <w:szCs w:val="20"/>
        </w:rPr>
        <w:t>6.5.</w:t>
      </w:r>
      <w:r w:rsidRPr="00437944">
        <w:rPr>
          <w:rFonts w:ascii="Arial" w:hAnsi="Arial" w:cs="Arial"/>
          <w:sz w:val="20"/>
          <w:szCs w:val="20"/>
        </w:rPr>
        <w:t xml:space="preserve"> The Commission Agent shall have the right to terminate the Agreement with ten (10) calendar days’ prior written notice if the Goods have been offered for sale for at least ____ (__________) months but could not be sold.</w:t>
      </w:r>
    </w:p>
    <w:p w:rsidR="00437944" w:rsidRDefault="00437944" w:rsidP="00437944">
      <w:pPr>
        <w:spacing w:after="0"/>
        <w:rPr>
          <w:rFonts w:ascii="Arial" w:hAnsi="Arial" w:cs="Arial"/>
          <w:sz w:val="20"/>
          <w:szCs w:val="20"/>
        </w:rPr>
      </w:pPr>
    </w:p>
    <w:p w:rsidR="00437944" w:rsidRDefault="00437944" w:rsidP="00437944">
      <w:pPr>
        <w:spacing w:after="0"/>
        <w:rPr>
          <w:rFonts w:ascii="Arial" w:hAnsi="Arial" w:cs="Arial"/>
          <w:sz w:val="20"/>
          <w:szCs w:val="20"/>
        </w:rPr>
      </w:pPr>
    </w:p>
    <w:p w:rsidR="00437944" w:rsidRPr="00437944" w:rsidRDefault="00437944" w:rsidP="00437944">
      <w:pPr>
        <w:spacing w:after="0"/>
        <w:rPr>
          <w:rFonts w:ascii="Arial" w:hAnsi="Arial" w:cs="Arial"/>
          <w:sz w:val="20"/>
          <w:szCs w:val="20"/>
        </w:rPr>
      </w:pPr>
    </w:p>
    <w:p w:rsidR="00437944" w:rsidRDefault="00437944" w:rsidP="00437944">
      <w:pPr>
        <w:spacing w:after="0"/>
        <w:rPr>
          <w:rFonts w:ascii="Arial" w:hAnsi="Arial" w:cs="Arial"/>
          <w:sz w:val="20"/>
          <w:szCs w:val="20"/>
        </w:rPr>
      </w:pPr>
    </w:p>
    <w:p w:rsidR="00437944" w:rsidRPr="00437944" w:rsidRDefault="00437944" w:rsidP="00437944">
      <w:pPr>
        <w:spacing w:after="0"/>
        <w:rPr>
          <w:rFonts w:ascii="Arial" w:hAnsi="Arial" w:cs="Arial"/>
          <w:b/>
          <w:bCs/>
          <w:sz w:val="20"/>
          <w:szCs w:val="20"/>
        </w:rPr>
      </w:pPr>
      <w:r w:rsidRPr="00437944">
        <w:rPr>
          <w:rFonts w:ascii="Arial" w:hAnsi="Arial" w:cs="Arial"/>
          <w:b/>
          <w:bCs/>
          <w:sz w:val="20"/>
          <w:szCs w:val="20"/>
        </w:rPr>
        <w:lastRenderedPageBreak/>
        <w:t>7. Use of the Goods after Termination</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7.1.</w:t>
      </w:r>
      <w:r w:rsidRPr="00437944">
        <w:rPr>
          <w:rFonts w:ascii="Arial" w:hAnsi="Arial" w:cs="Arial"/>
          <w:sz w:val="20"/>
          <w:szCs w:val="20"/>
        </w:rPr>
        <w:t xml:space="preserve"> Upon termination of this Agreement, the Principal shall remove the Goods from the Commission Agent within fifteen (15) calendar days. If the Goods </w:t>
      </w:r>
      <w:proofErr w:type="gramStart"/>
      <w:r w:rsidRPr="00437944">
        <w:rPr>
          <w:rFonts w:ascii="Arial" w:hAnsi="Arial" w:cs="Arial"/>
          <w:sz w:val="20"/>
          <w:szCs w:val="20"/>
        </w:rPr>
        <w:t>are not removed</w:t>
      </w:r>
      <w:proofErr w:type="gramEnd"/>
      <w:r w:rsidRPr="00437944">
        <w:rPr>
          <w:rFonts w:ascii="Arial" w:hAnsi="Arial" w:cs="Arial"/>
          <w:sz w:val="20"/>
          <w:szCs w:val="20"/>
        </w:rPr>
        <w:t xml:space="preserve"> within this period, the Commission Agent shall have the right to sell the Goods at a price determined by the Commission Agent.</w:t>
      </w:r>
    </w:p>
    <w:p w:rsidR="00437944" w:rsidRPr="00437944" w:rsidRDefault="00437944" w:rsidP="00437944">
      <w:pPr>
        <w:spacing w:after="0"/>
        <w:rPr>
          <w:rFonts w:ascii="Arial" w:hAnsi="Arial" w:cs="Arial"/>
          <w:sz w:val="20"/>
          <w:szCs w:val="20"/>
        </w:rPr>
      </w:pPr>
    </w:p>
    <w:p w:rsidR="00437944" w:rsidRPr="00437944" w:rsidRDefault="00437944" w:rsidP="00437944">
      <w:pPr>
        <w:spacing w:after="0"/>
        <w:rPr>
          <w:rFonts w:ascii="Arial" w:hAnsi="Arial" w:cs="Arial"/>
          <w:b/>
          <w:bCs/>
          <w:sz w:val="20"/>
          <w:szCs w:val="20"/>
        </w:rPr>
      </w:pPr>
      <w:r w:rsidRPr="00437944">
        <w:rPr>
          <w:rFonts w:ascii="Arial" w:hAnsi="Arial" w:cs="Arial"/>
          <w:b/>
          <w:bCs/>
          <w:sz w:val="20"/>
          <w:szCs w:val="20"/>
        </w:rPr>
        <w:t>8. Miscellaneous</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8.1.</w:t>
      </w:r>
      <w:r w:rsidRPr="00437944">
        <w:rPr>
          <w:rFonts w:ascii="Arial" w:hAnsi="Arial" w:cs="Arial"/>
          <w:sz w:val="20"/>
          <w:szCs w:val="20"/>
        </w:rPr>
        <w:t xml:space="preserve"> In cases provided for in the Agreement, a notice </w:t>
      </w:r>
      <w:proofErr w:type="gramStart"/>
      <w:r w:rsidRPr="00437944">
        <w:rPr>
          <w:rFonts w:ascii="Arial" w:hAnsi="Arial" w:cs="Arial"/>
          <w:sz w:val="20"/>
          <w:szCs w:val="20"/>
        </w:rPr>
        <w:t>shall be deemed</w:t>
      </w:r>
      <w:proofErr w:type="gramEnd"/>
      <w:r w:rsidRPr="00437944">
        <w:rPr>
          <w:rFonts w:ascii="Arial" w:hAnsi="Arial" w:cs="Arial"/>
          <w:sz w:val="20"/>
          <w:szCs w:val="20"/>
        </w:rPr>
        <w:t xml:space="preserve"> delivered or consent granted in writing if sent by post, e-mail or fax.</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8.2.</w:t>
      </w:r>
      <w:r w:rsidRPr="00437944">
        <w:rPr>
          <w:rFonts w:ascii="Arial" w:hAnsi="Arial" w:cs="Arial"/>
          <w:sz w:val="20"/>
          <w:szCs w:val="20"/>
        </w:rPr>
        <w:t xml:space="preserve"> The Parties shall be liable for breach of their obligations under the Agreement if such breach is committed with fault.</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8.3.</w:t>
      </w:r>
      <w:r w:rsidRPr="00437944">
        <w:rPr>
          <w:rFonts w:ascii="Arial" w:hAnsi="Arial" w:cs="Arial"/>
          <w:sz w:val="20"/>
          <w:szCs w:val="20"/>
        </w:rPr>
        <w:t xml:space="preserve"> Disputes arising out of or in connection with this Agreement shall be resolved primarily through negotiations. If no agreement </w:t>
      </w:r>
      <w:proofErr w:type="gramStart"/>
      <w:r w:rsidRPr="00437944">
        <w:rPr>
          <w:rFonts w:ascii="Arial" w:hAnsi="Arial" w:cs="Arial"/>
          <w:sz w:val="20"/>
          <w:szCs w:val="20"/>
        </w:rPr>
        <w:t>is reached</w:t>
      </w:r>
      <w:proofErr w:type="gramEnd"/>
      <w:r w:rsidRPr="00437944">
        <w:rPr>
          <w:rFonts w:ascii="Arial" w:hAnsi="Arial" w:cs="Arial"/>
          <w:sz w:val="20"/>
          <w:szCs w:val="20"/>
        </w:rPr>
        <w:t>, the dispute shall be resolved by a court at the defendant’s place of residence or registered office.</w:t>
      </w: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8.4.</w:t>
      </w:r>
      <w:r w:rsidRPr="00437944">
        <w:rPr>
          <w:rFonts w:ascii="Arial" w:hAnsi="Arial" w:cs="Arial"/>
          <w:sz w:val="20"/>
          <w:szCs w:val="20"/>
        </w:rPr>
        <w:t xml:space="preserve"> This Agreement </w:t>
      </w:r>
      <w:proofErr w:type="gramStart"/>
      <w:r w:rsidRPr="00437944">
        <w:rPr>
          <w:rFonts w:ascii="Arial" w:hAnsi="Arial" w:cs="Arial"/>
          <w:sz w:val="20"/>
          <w:szCs w:val="20"/>
        </w:rPr>
        <w:t>is executed</w:t>
      </w:r>
      <w:proofErr w:type="gramEnd"/>
      <w:r w:rsidRPr="00437944">
        <w:rPr>
          <w:rFonts w:ascii="Arial" w:hAnsi="Arial" w:cs="Arial"/>
          <w:sz w:val="20"/>
          <w:szCs w:val="20"/>
        </w:rPr>
        <w:t xml:space="preserve"> in Russian in two (2) identical copies, one for each Party.</w:t>
      </w:r>
    </w:p>
    <w:p w:rsidR="00437944" w:rsidRDefault="00437944" w:rsidP="00C9692F">
      <w:pPr>
        <w:spacing w:after="0"/>
        <w:rPr>
          <w:rFonts w:ascii="Arial" w:hAnsi="Arial" w:cs="Arial"/>
          <w:sz w:val="20"/>
          <w:szCs w:val="20"/>
        </w:rPr>
      </w:pPr>
    </w:p>
    <w:p w:rsidR="00437944" w:rsidRPr="00437944" w:rsidRDefault="00437944" w:rsidP="00437944">
      <w:pPr>
        <w:spacing w:after="0"/>
        <w:rPr>
          <w:rFonts w:ascii="Arial" w:hAnsi="Arial" w:cs="Arial"/>
          <w:sz w:val="20"/>
          <w:szCs w:val="20"/>
        </w:rPr>
      </w:pPr>
      <w:r w:rsidRPr="00437944">
        <w:rPr>
          <w:rFonts w:ascii="Arial" w:hAnsi="Arial" w:cs="Arial"/>
          <w:b/>
          <w:bCs/>
          <w:sz w:val="20"/>
          <w:szCs w:val="20"/>
        </w:rPr>
        <w:t>Contact details of the Parties:</w:t>
      </w:r>
    </w:p>
    <w:p w:rsidR="00437944" w:rsidRPr="00437944" w:rsidRDefault="00437944" w:rsidP="00437944">
      <w:pPr>
        <w:spacing w:after="0"/>
        <w:rPr>
          <w:rFonts w:ascii="Arial" w:hAnsi="Arial" w:cs="Arial"/>
          <w:sz w:val="20"/>
          <w:szCs w:val="20"/>
        </w:rPr>
      </w:pPr>
      <w:r w:rsidRPr="00437944">
        <w:rPr>
          <w:rFonts w:ascii="Arial" w:hAnsi="Arial" w:cs="Arial"/>
          <w:sz w:val="20"/>
          <w:szCs w:val="20"/>
        </w:rPr>
        <w:t>Principal: ________________________________________________</w:t>
      </w:r>
      <w:r w:rsidRPr="00437944">
        <w:rPr>
          <w:rFonts w:ascii="Arial" w:hAnsi="Arial" w:cs="Arial"/>
          <w:sz w:val="20"/>
          <w:szCs w:val="20"/>
        </w:rPr>
        <w:br/>
        <w:t>Commission Agent: _________________________________________</w:t>
      </w:r>
    </w:p>
    <w:p w:rsidR="00437944" w:rsidRPr="00437944" w:rsidRDefault="00437944" w:rsidP="00437944">
      <w:pPr>
        <w:spacing w:after="0"/>
        <w:rPr>
          <w:rFonts w:ascii="Arial" w:hAnsi="Arial" w:cs="Arial"/>
          <w:sz w:val="20"/>
          <w:szCs w:val="20"/>
        </w:rPr>
      </w:pPr>
      <w:r w:rsidRPr="00437944">
        <w:rPr>
          <w:rFonts w:ascii="Arial" w:hAnsi="Arial" w:cs="Arial"/>
          <w:sz w:val="20"/>
          <w:szCs w:val="20"/>
        </w:rPr>
        <w:t>Principal: _________________________</w:t>
      </w:r>
      <w:r w:rsidRPr="00437944">
        <w:rPr>
          <w:rFonts w:ascii="Arial" w:hAnsi="Arial" w:cs="Arial"/>
          <w:sz w:val="20"/>
          <w:szCs w:val="20"/>
        </w:rPr>
        <w:t> </w:t>
      </w:r>
      <w:r w:rsidRPr="00437944">
        <w:rPr>
          <w:rFonts w:ascii="Arial" w:hAnsi="Arial" w:cs="Arial"/>
          <w:sz w:val="20"/>
          <w:szCs w:val="20"/>
        </w:rPr>
        <w:t>Commission Agent: _________________________</w:t>
      </w:r>
    </w:p>
    <w:p w:rsidR="00437944" w:rsidRPr="00C9692F" w:rsidRDefault="00437944" w:rsidP="00C9692F">
      <w:pPr>
        <w:spacing w:after="0"/>
        <w:rPr>
          <w:rFonts w:ascii="Arial" w:hAnsi="Arial" w:cs="Arial"/>
          <w:sz w:val="20"/>
          <w:szCs w:val="20"/>
        </w:rPr>
      </w:pPr>
      <w:bookmarkStart w:id="0" w:name="_GoBack"/>
      <w:bookmarkEnd w:id="0"/>
    </w:p>
    <w:sectPr w:rsidR="00437944" w:rsidRPr="00C969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A149B"/>
    <w:multiLevelType w:val="multilevel"/>
    <w:tmpl w:val="7598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09"/>
    <w:rsid w:val="00437944"/>
    <w:rsid w:val="00A4542D"/>
    <w:rsid w:val="00C9692F"/>
    <w:rsid w:val="00CC2809"/>
    <w:rsid w:val="00FC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FC332-CE8E-4D7E-BB6A-9801739F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6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09297">
      <w:bodyDiv w:val="1"/>
      <w:marLeft w:val="0"/>
      <w:marRight w:val="0"/>
      <w:marTop w:val="0"/>
      <w:marBottom w:val="0"/>
      <w:divBdr>
        <w:top w:val="none" w:sz="0" w:space="0" w:color="auto"/>
        <w:left w:val="none" w:sz="0" w:space="0" w:color="auto"/>
        <w:bottom w:val="none" w:sz="0" w:space="0" w:color="auto"/>
        <w:right w:val="none" w:sz="0" w:space="0" w:color="auto"/>
      </w:divBdr>
    </w:div>
    <w:div w:id="331760256">
      <w:bodyDiv w:val="1"/>
      <w:marLeft w:val="0"/>
      <w:marRight w:val="0"/>
      <w:marTop w:val="0"/>
      <w:marBottom w:val="0"/>
      <w:divBdr>
        <w:top w:val="none" w:sz="0" w:space="0" w:color="auto"/>
        <w:left w:val="none" w:sz="0" w:space="0" w:color="auto"/>
        <w:bottom w:val="none" w:sz="0" w:space="0" w:color="auto"/>
        <w:right w:val="none" w:sz="0" w:space="0" w:color="auto"/>
      </w:divBdr>
    </w:div>
    <w:div w:id="347492334">
      <w:bodyDiv w:val="1"/>
      <w:marLeft w:val="0"/>
      <w:marRight w:val="0"/>
      <w:marTop w:val="0"/>
      <w:marBottom w:val="0"/>
      <w:divBdr>
        <w:top w:val="none" w:sz="0" w:space="0" w:color="auto"/>
        <w:left w:val="none" w:sz="0" w:space="0" w:color="auto"/>
        <w:bottom w:val="none" w:sz="0" w:space="0" w:color="auto"/>
        <w:right w:val="none" w:sz="0" w:space="0" w:color="auto"/>
      </w:divBdr>
    </w:div>
    <w:div w:id="575481013">
      <w:bodyDiv w:val="1"/>
      <w:marLeft w:val="0"/>
      <w:marRight w:val="0"/>
      <w:marTop w:val="0"/>
      <w:marBottom w:val="0"/>
      <w:divBdr>
        <w:top w:val="none" w:sz="0" w:space="0" w:color="auto"/>
        <w:left w:val="none" w:sz="0" w:space="0" w:color="auto"/>
        <w:bottom w:val="none" w:sz="0" w:space="0" w:color="auto"/>
        <w:right w:val="none" w:sz="0" w:space="0" w:color="auto"/>
      </w:divBdr>
    </w:div>
    <w:div w:id="840779016">
      <w:bodyDiv w:val="1"/>
      <w:marLeft w:val="0"/>
      <w:marRight w:val="0"/>
      <w:marTop w:val="0"/>
      <w:marBottom w:val="0"/>
      <w:divBdr>
        <w:top w:val="none" w:sz="0" w:space="0" w:color="auto"/>
        <w:left w:val="none" w:sz="0" w:space="0" w:color="auto"/>
        <w:bottom w:val="none" w:sz="0" w:space="0" w:color="auto"/>
        <w:right w:val="none" w:sz="0" w:space="0" w:color="auto"/>
      </w:divBdr>
    </w:div>
    <w:div w:id="875510486">
      <w:bodyDiv w:val="1"/>
      <w:marLeft w:val="0"/>
      <w:marRight w:val="0"/>
      <w:marTop w:val="0"/>
      <w:marBottom w:val="0"/>
      <w:divBdr>
        <w:top w:val="none" w:sz="0" w:space="0" w:color="auto"/>
        <w:left w:val="none" w:sz="0" w:space="0" w:color="auto"/>
        <w:bottom w:val="none" w:sz="0" w:space="0" w:color="auto"/>
        <w:right w:val="none" w:sz="0" w:space="0" w:color="auto"/>
      </w:divBdr>
    </w:div>
    <w:div w:id="1358503083">
      <w:bodyDiv w:val="1"/>
      <w:marLeft w:val="0"/>
      <w:marRight w:val="0"/>
      <w:marTop w:val="0"/>
      <w:marBottom w:val="0"/>
      <w:divBdr>
        <w:top w:val="none" w:sz="0" w:space="0" w:color="auto"/>
        <w:left w:val="none" w:sz="0" w:space="0" w:color="auto"/>
        <w:bottom w:val="none" w:sz="0" w:space="0" w:color="auto"/>
        <w:right w:val="none" w:sz="0" w:space="0" w:color="auto"/>
      </w:divBdr>
    </w:div>
    <w:div w:id="1716194821">
      <w:bodyDiv w:val="1"/>
      <w:marLeft w:val="0"/>
      <w:marRight w:val="0"/>
      <w:marTop w:val="0"/>
      <w:marBottom w:val="0"/>
      <w:divBdr>
        <w:top w:val="none" w:sz="0" w:space="0" w:color="auto"/>
        <w:left w:val="none" w:sz="0" w:space="0" w:color="auto"/>
        <w:bottom w:val="none" w:sz="0" w:space="0" w:color="auto"/>
        <w:right w:val="none" w:sz="0" w:space="0" w:color="auto"/>
      </w:divBdr>
    </w:div>
    <w:div w:id="20722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4</cp:revision>
  <dcterms:created xsi:type="dcterms:W3CDTF">2026-01-29T10:33:00Z</dcterms:created>
  <dcterms:modified xsi:type="dcterms:W3CDTF">2026-01-29T10:47:00Z</dcterms:modified>
</cp:coreProperties>
</file>